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7EAD3DCA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8F34CE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8F34CE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8F34C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1A5A281C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8F34CE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8F34CE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8F34C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8F34CE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8F34CE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4FB370B8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A08AB">
        <w:rPr>
          <w:rFonts w:asciiTheme="minorHAnsi" w:hAnsiTheme="minorHAnsi" w:cstheme="minorHAnsi"/>
          <w:szCs w:val="22"/>
        </w:rPr>
        <w:t>endokrynologii</w:t>
      </w:r>
      <w:r w:rsidRPr="001C3140">
        <w:rPr>
          <w:rFonts w:asciiTheme="minorHAnsi" w:hAnsiTheme="minorHAnsi" w:cstheme="minorHAnsi"/>
          <w:szCs w:val="22"/>
        </w:rPr>
        <w:t xml:space="preserve"> ze szczególnym uwzględnieniem </w:t>
      </w:r>
      <w:r>
        <w:rPr>
          <w:rFonts w:asciiTheme="minorHAnsi" w:hAnsiTheme="minorHAnsi" w:cstheme="minorHAnsi"/>
        </w:rPr>
        <w:t xml:space="preserve">Poradni </w:t>
      </w:r>
      <w:r w:rsidR="009A08AB">
        <w:rPr>
          <w:rFonts w:asciiTheme="minorHAnsi" w:hAnsiTheme="minorHAnsi" w:cstheme="minorHAnsi"/>
        </w:rPr>
        <w:t>Endokrynologicznej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zobowiązany jest poddać się kontroli Udzielającego zamówienie, jak również kontroli Narodowego Funduszu Zdrowia w zakresie spełniania wymagań określonych </w:t>
      </w:r>
      <w:r w:rsidRPr="00E40733">
        <w:rPr>
          <w:rFonts w:asciiTheme="minorHAnsi" w:hAnsiTheme="minorHAnsi" w:cstheme="minorHAnsi"/>
          <w:szCs w:val="22"/>
        </w:rPr>
        <w:lastRenderedPageBreak/>
        <w:t>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28A1F71D" w:rsidR="00D572C8" w:rsidRPr="00F900A5" w:rsidRDefault="00D572C8" w:rsidP="00F900A5">
      <w:pPr>
        <w:numPr>
          <w:ilvl w:val="0"/>
          <w:numId w:val="26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F900A5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74D4755E" w14:textId="4D31216A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 xml:space="preserve">zł / </w:t>
      </w:r>
      <w:r w:rsidR="008C6496">
        <w:rPr>
          <w:rFonts w:asciiTheme="minorHAnsi" w:hAnsiTheme="minorHAnsi" w:cstheme="minorHAnsi"/>
          <w:b/>
          <w:szCs w:val="22"/>
        </w:rPr>
        <w:t xml:space="preserve">brutto </w:t>
      </w:r>
      <w:r w:rsidRPr="00E83C4B">
        <w:rPr>
          <w:rFonts w:asciiTheme="minorHAnsi" w:hAnsiTheme="minorHAnsi" w:cstheme="minorHAnsi"/>
          <w:b/>
          <w:szCs w:val="22"/>
        </w:rPr>
        <w:t>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</w:t>
      </w:r>
      <w:r w:rsidRPr="008F34CE">
        <w:rPr>
          <w:rFonts w:asciiTheme="minorHAnsi" w:hAnsiTheme="minorHAnsi" w:cstheme="minorHAnsi"/>
          <w:b/>
          <w:bCs/>
          <w:szCs w:val="22"/>
        </w:rPr>
        <w:t xml:space="preserve">świadczeń komercyjnych </w:t>
      </w:r>
      <w:r w:rsidR="00790954" w:rsidRPr="008F34CE">
        <w:rPr>
          <w:rFonts w:asciiTheme="minorHAnsi" w:hAnsiTheme="minorHAnsi" w:cstheme="minorHAnsi"/>
          <w:b/>
          <w:bCs/>
          <w:szCs w:val="22"/>
        </w:rPr>
        <w:t>…</w:t>
      </w:r>
      <w:r w:rsidRPr="008F34CE">
        <w:rPr>
          <w:rFonts w:asciiTheme="minorHAnsi" w:hAnsiTheme="minorHAnsi" w:cstheme="minorHAnsi"/>
          <w:b/>
          <w:bCs/>
          <w:szCs w:val="22"/>
        </w:rPr>
        <w:t>…….%</w:t>
      </w:r>
      <w:r w:rsidRPr="00790954">
        <w:rPr>
          <w:rFonts w:asciiTheme="minorHAnsi" w:hAnsiTheme="minorHAnsi" w:cstheme="minorHAnsi"/>
          <w:b/>
          <w:szCs w:val="22"/>
        </w:rPr>
        <w:t xml:space="preserve">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lastRenderedPageBreak/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F7C4FF3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</w:t>
      </w:r>
      <w:r w:rsidR="008F34CE">
        <w:rPr>
          <w:rFonts w:asciiTheme="minorHAnsi" w:hAnsiTheme="minorHAnsi" w:cstheme="minorHAnsi"/>
          <w:b/>
          <w:szCs w:val="22"/>
        </w:rPr>
        <w:t xml:space="preserve"> 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8F34CE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W czasie trwania umowy, a także przez okres 3 lat od dnia jej rozwiązania lub wygaśnięcia, Przyjmujący zamówienie zobowiązuje się do zachowania w ścisłej tajemnicy informacji ekonomicznych,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469DAB0F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1858FE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1858FE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1858FE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1858FE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39EED5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675532">
    <w:abstractNumId w:val="19"/>
  </w:num>
  <w:num w:numId="2" w16cid:durableId="536046140">
    <w:abstractNumId w:val="14"/>
  </w:num>
  <w:num w:numId="3" w16cid:durableId="65539064">
    <w:abstractNumId w:val="22"/>
  </w:num>
  <w:num w:numId="4" w16cid:durableId="33165325">
    <w:abstractNumId w:val="21"/>
  </w:num>
  <w:num w:numId="5" w16cid:durableId="273445014">
    <w:abstractNumId w:val="3"/>
  </w:num>
  <w:num w:numId="6" w16cid:durableId="1196651055">
    <w:abstractNumId w:val="15"/>
  </w:num>
  <w:num w:numId="7" w16cid:durableId="147064073">
    <w:abstractNumId w:val="0"/>
  </w:num>
  <w:num w:numId="8" w16cid:durableId="417100214">
    <w:abstractNumId w:val="12"/>
  </w:num>
  <w:num w:numId="9" w16cid:durableId="1365397688">
    <w:abstractNumId w:val="6"/>
  </w:num>
  <w:num w:numId="10" w16cid:durableId="742148155">
    <w:abstractNumId w:val="11"/>
  </w:num>
  <w:num w:numId="11" w16cid:durableId="1126701429">
    <w:abstractNumId w:val="16"/>
  </w:num>
  <w:num w:numId="12" w16cid:durableId="1444223720">
    <w:abstractNumId w:val="5"/>
  </w:num>
  <w:num w:numId="13" w16cid:durableId="262032574">
    <w:abstractNumId w:val="10"/>
  </w:num>
  <w:num w:numId="14" w16cid:durableId="603733472">
    <w:abstractNumId w:val="4"/>
  </w:num>
  <w:num w:numId="15" w16cid:durableId="874193875">
    <w:abstractNumId w:val="1"/>
  </w:num>
  <w:num w:numId="16" w16cid:durableId="179130367">
    <w:abstractNumId w:val="25"/>
  </w:num>
  <w:num w:numId="17" w16cid:durableId="521820963">
    <w:abstractNumId w:val="18"/>
  </w:num>
  <w:num w:numId="18" w16cid:durableId="245112230">
    <w:abstractNumId w:val="7"/>
  </w:num>
  <w:num w:numId="19" w16cid:durableId="1340232103">
    <w:abstractNumId w:val="17"/>
  </w:num>
  <w:num w:numId="20" w16cid:durableId="344670489">
    <w:abstractNumId w:val="13"/>
  </w:num>
  <w:num w:numId="21" w16cid:durableId="1202936366">
    <w:abstractNumId w:val="8"/>
  </w:num>
  <w:num w:numId="22" w16cid:durableId="154688321">
    <w:abstractNumId w:val="20"/>
  </w:num>
  <w:num w:numId="23" w16cid:durableId="725639413">
    <w:abstractNumId w:val="24"/>
  </w:num>
  <w:num w:numId="24" w16cid:durableId="937716968">
    <w:abstractNumId w:val="23"/>
  </w:num>
  <w:num w:numId="25" w16cid:durableId="2128742231">
    <w:abstractNumId w:val="9"/>
  </w:num>
  <w:num w:numId="26" w16cid:durableId="1988509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1858FE"/>
    <w:rsid w:val="002B1D99"/>
    <w:rsid w:val="002B65FE"/>
    <w:rsid w:val="00302827"/>
    <w:rsid w:val="00790954"/>
    <w:rsid w:val="008C6496"/>
    <w:rsid w:val="008F34CE"/>
    <w:rsid w:val="009A08AB"/>
    <w:rsid w:val="00C5702B"/>
    <w:rsid w:val="00C75A63"/>
    <w:rsid w:val="00D572C8"/>
    <w:rsid w:val="00F06D0C"/>
    <w:rsid w:val="00F65FBE"/>
    <w:rsid w:val="00F900A5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2366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12</cp:revision>
  <dcterms:created xsi:type="dcterms:W3CDTF">2021-11-26T10:24:00Z</dcterms:created>
  <dcterms:modified xsi:type="dcterms:W3CDTF">2023-10-17T05:53:00Z</dcterms:modified>
</cp:coreProperties>
</file>